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350D10"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350D10" w:rsidRPr="00350D10">
        <w:rPr>
          <w:rFonts w:ascii="Times New Roman" w:hAnsi="Times New Roman"/>
          <w:bCs/>
          <w:sz w:val="24"/>
          <w:szCs w:val="24"/>
        </w:rPr>
        <w:t>биологическому обоснованию вселения диких животных в угодья,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50D10"/>
    <w:rsid w:val="003748C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2022-04-11T15:01:00Z</dcterms:created>
  <dcterms:modified xsi:type="dcterms:W3CDTF">2022-04-11T15:01:00Z</dcterms:modified>
</cp:coreProperties>
</file>